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CA" w:rsidRPr="00F57ABB" w:rsidRDefault="005E41DD" w:rsidP="00BE1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7ABB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653EE2" w:rsidRPr="00F57A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овідка про </w:t>
      </w:r>
      <w:r w:rsidR="00937436" w:rsidRPr="00F57ABB">
        <w:rPr>
          <w:rFonts w:ascii="Times New Roman" w:hAnsi="Times New Roman" w:cs="Times New Roman"/>
          <w:b/>
          <w:sz w:val="28"/>
          <w:szCs w:val="28"/>
          <w:lang w:val="uk-UA"/>
        </w:rPr>
        <w:t>результати анкетного</w:t>
      </w:r>
      <w:r w:rsidR="00653EE2" w:rsidRPr="00F57A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опитування </w:t>
      </w:r>
      <w:r w:rsidR="007050AD" w:rsidRPr="00F57AB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BE14CA" w:rsidRPr="00F57A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респондентів щодо інформаційного наповнення </w:t>
      </w:r>
      <w:proofErr w:type="spellStart"/>
      <w:r w:rsidR="00BE14CA" w:rsidRPr="00F57ABB">
        <w:rPr>
          <w:rFonts w:ascii="Times New Roman" w:hAnsi="Times New Roman" w:cs="Times New Roman"/>
          <w:b/>
          <w:sz w:val="28"/>
          <w:szCs w:val="28"/>
          <w:lang w:val="uk-UA"/>
        </w:rPr>
        <w:t>вебсайту</w:t>
      </w:r>
      <w:proofErr w:type="spellEnd"/>
      <w:r w:rsidR="00BE14CA" w:rsidRPr="00F57A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A0407" w:rsidRPr="00F57ABB" w:rsidRDefault="00BE14CA" w:rsidP="00BE14CA">
      <w:pPr>
        <w:tabs>
          <w:tab w:val="left" w:pos="55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7ABB">
        <w:rPr>
          <w:rFonts w:ascii="Times New Roman" w:hAnsi="Times New Roman" w:cs="Times New Roman"/>
          <w:b/>
          <w:sz w:val="28"/>
          <w:szCs w:val="28"/>
          <w:lang w:val="uk-UA"/>
        </w:rPr>
        <w:t>Головного управління статистики у Сумській області</w:t>
      </w:r>
    </w:p>
    <w:p w:rsidR="00F57ABB" w:rsidRPr="00F57ABB" w:rsidRDefault="00F57ABB" w:rsidP="00BE14CA">
      <w:pPr>
        <w:tabs>
          <w:tab w:val="left" w:pos="55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2AD2" w:rsidRPr="00F57ABB" w:rsidRDefault="00F57ABB" w:rsidP="00F57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ABB">
        <w:rPr>
          <w:rFonts w:ascii="Times New Roman" w:hAnsi="Times New Roman" w:cs="Times New Roman"/>
          <w:sz w:val="28"/>
          <w:szCs w:val="28"/>
          <w:lang w:val="uk-UA"/>
        </w:rPr>
        <w:t xml:space="preserve">З метою вивчення думки респондентів щодо задоволення їх потреб інформацією, розміщеною на </w:t>
      </w:r>
      <w:proofErr w:type="spellStart"/>
      <w:r w:rsidRPr="00F57ABB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Pr="00F57ABB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управління статистики </w:t>
      </w:r>
      <w:r w:rsidRPr="00F57ABB">
        <w:rPr>
          <w:rFonts w:ascii="Times New Roman" w:hAnsi="Times New Roman" w:cs="Times New Roman"/>
          <w:sz w:val="28"/>
          <w:szCs w:val="28"/>
          <w:lang w:val="uk-UA"/>
        </w:rPr>
        <w:br/>
        <w:t xml:space="preserve">у Сумській області, зручності її використання, з’ясування труднощів, які виникають при роботі з </w:t>
      </w:r>
      <w:proofErr w:type="spellStart"/>
      <w:r w:rsidRPr="00F57ABB">
        <w:rPr>
          <w:rFonts w:ascii="Times New Roman" w:hAnsi="Times New Roman" w:cs="Times New Roman"/>
          <w:sz w:val="28"/>
          <w:szCs w:val="28"/>
          <w:lang w:val="uk-UA"/>
        </w:rPr>
        <w:t>вебсайтом</w:t>
      </w:r>
      <w:proofErr w:type="spellEnd"/>
      <w:r w:rsidRPr="00F57ABB">
        <w:rPr>
          <w:rFonts w:ascii="Times New Roman" w:hAnsi="Times New Roman" w:cs="Times New Roman"/>
          <w:sz w:val="28"/>
          <w:szCs w:val="28"/>
          <w:lang w:val="uk-UA"/>
        </w:rPr>
        <w:t xml:space="preserve">, Головним управлінням статистики </w:t>
      </w:r>
      <w:r w:rsidRPr="00F57ABB">
        <w:rPr>
          <w:rFonts w:ascii="Times New Roman" w:hAnsi="Times New Roman" w:cs="Times New Roman"/>
          <w:sz w:val="28"/>
          <w:szCs w:val="28"/>
          <w:lang w:val="uk-UA"/>
        </w:rPr>
        <w:br/>
        <w:t xml:space="preserve">у Сумській області у червні 2021 року </w:t>
      </w:r>
      <w:r w:rsidR="008A2AD2" w:rsidRPr="00F57ABB">
        <w:rPr>
          <w:rFonts w:ascii="Times New Roman" w:hAnsi="Times New Roman" w:cs="Times New Roman"/>
          <w:sz w:val="28"/>
          <w:szCs w:val="28"/>
          <w:lang w:val="uk-UA"/>
        </w:rPr>
        <w:t>проведено анкетне опитування респондентів</w:t>
      </w:r>
      <w:r w:rsidR="00816823" w:rsidRPr="00F57A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3BC8" w:rsidRPr="00F57ABB" w:rsidRDefault="00433BC8" w:rsidP="00A03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AB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16823" w:rsidRPr="00F57ABB">
        <w:rPr>
          <w:rFonts w:ascii="Times New Roman" w:hAnsi="Times New Roman" w:cs="Times New Roman"/>
          <w:sz w:val="28"/>
          <w:szCs w:val="28"/>
          <w:lang w:val="uk-UA"/>
        </w:rPr>
        <w:t>нкета</w:t>
      </w:r>
      <w:r w:rsidRPr="00F57A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6823" w:rsidRPr="00F57ABB">
        <w:rPr>
          <w:rFonts w:ascii="Times New Roman" w:hAnsi="Times New Roman" w:cs="Times New Roman"/>
          <w:sz w:val="28"/>
          <w:szCs w:val="28"/>
          <w:lang w:val="uk-UA"/>
        </w:rPr>
        <w:t>разом із супровідним листом надсилалася на</w:t>
      </w:r>
      <w:r w:rsidR="00F57ABB" w:rsidRPr="00F57ABB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електронну пошту респондентів</w:t>
      </w:r>
      <w:r w:rsidRPr="00F57ABB">
        <w:rPr>
          <w:rFonts w:ascii="Times New Roman" w:hAnsi="Times New Roman" w:cs="Times New Roman"/>
          <w:sz w:val="28"/>
          <w:szCs w:val="28"/>
          <w:lang w:val="uk-UA"/>
        </w:rPr>
        <w:t xml:space="preserve">, а також була розміщена на офіційному </w:t>
      </w:r>
      <w:proofErr w:type="spellStart"/>
      <w:r w:rsidRPr="00F57ABB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Pr="00F57ABB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управління статистики</w:t>
      </w:r>
      <w:r w:rsidR="00816823" w:rsidRPr="00F57ABB">
        <w:rPr>
          <w:rFonts w:ascii="Times New Roman" w:hAnsi="Times New Roman" w:cs="Times New Roman"/>
          <w:sz w:val="28"/>
          <w:szCs w:val="28"/>
          <w:lang w:val="uk-UA"/>
        </w:rPr>
        <w:t xml:space="preserve"> у Сумській області</w:t>
      </w:r>
      <w:r w:rsidRPr="00F57A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CFC" w:rsidRPr="007B4E8C" w:rsidRDefault="00816823" w:rsidP="00816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ході проведення анкетного опитування було одержано </w:t>
      </w:r>
      <w:r w:rsidR="00BD1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92</w:t>
      </w:r>
      <w:r w:rsidRPr="007B4E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заповнен</w:t>
      </w:r>
      <w:r w:rsidR="00BD1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7B4E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анкет</w:t>
      </w:r>
      <w:r w:rsidR="00BD1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7B4E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1F1105" w:rsidRPr="007B4E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Респонденти, які приймали участь в анкетуванні, з</w:t>
      </w:r>
      <w:r w:rsidRPr="007B4E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="002047B1" w:rsidRPr="007B4E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середньою кількістю працівників</w:t>
      </w:r>
      <w:r w:rsidRPr="007B4E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F1105" w:rsidRPr="007B4E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розподілилися</w:t>
      </w:r>
      <w:r w:rsidR="00C75CFC" w:rsidRPr="007B4E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наступним чином:</w:t>
      </w:r>
      <w:r w:rsidR="00F57ABB" w:rsidRPr="007B4E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75CFC" w:rsidRPr="007B4E8C" w:rsidRDefault="00F57ABB" w:rsidP="00A03F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8,9</w:t>
      </w:r>
      <w:r w:rsidR="00C75CFC" w:rsidRPr="007B4E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</w:t>
      </w:r>
      <w:r w:rsidR="00C75CFC" w:rsidRPr="007B4E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75CFC" w:rsidRPr="007B4E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 до 10 осіб;</w:t>
      </w:r>
    </w:p>
    <w:p w:rsidR="00C75CFC" w:rsidRPr="007B4E8C" w:rsidRDefault="00F57ABB" w:rsidP="00A03F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18,9</w:t>
      </w:r>
      <w:r w:rsidR="00C75CFC" w:rsidRPr="007B4E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</w:t>
      </w:r>
      <w:r w:rsidR="00C75CFC" w:rsidRPr="007B4E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75CFC" w:rsidRPr="007B4E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11 до 50 осіб;</w:t>
      </w:r>
    </w:p>
    <w:p w:rsidR="00C75CFC" w:rsidRPr="007B4E8C" w:rsidRDefault="00F57ABB" w:rsidP="00A03F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50,0</w:t>
      </w:r>
      <w:r w:rsidR="00C75CFC" w:rsidRPr="007B4E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</w:t>
      </w:r>
      <w:r w:rsidR="00C75CFC" w:rsidRPr="007B4E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75CFC" w:rsidRPr="007B4E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51 до 250 осіб;</w:t>
      </w:r>
    </w:p>
    <w:p w:rsidR="001F1105" w:rsidRPr="007B4E8C" w:rsidRDefault="00F57ABB" w:rsidP="001F11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22,2</w:t>
      </w:r>
      <w:r w:rsidR="00C75CFC" w:rsidRPr="007B4E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</w:t>
      </w:r>
      <w:r w:rsidR="00C75CFC" w:rsidRPr="007B4E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75CFC" w:rsidRPr="007B4E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більше 250 осіб.</w:t>
      </w:r>
    </w:p>
    <w:p w:rsidR="001F1105" w:rsidRPr="007B4E8C" w:rsidRDefault="001F1105" w:rsidP="001F1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E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Тобто, переважна кількість </w:t>
      </w:r>
      <w:r w:rsidR="00F57ABB" w:rsidRPr="007B4E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опитаних респондентів</w:t>
      </w:r>
      <w:r w:rsidRPr="007B4E8C">
        <w:rPr>
          <w:rFonts w:ascii="Times New Roman" w:hAnsi="Times New Roman" w:cs="Times New Roman"/>
          <w:sz w:val="28"/>
          <w:szCs w:val="28"/>
          <w:lang w:val="uk-UA"/>
        </w:rPr>
        <w:t xml:space="preserve"> є підприємствами</w:t>
      </w:r>
      <w:r w:rsidR="00F57ABB" w:rsidRPr="007B4E8C">
        <w:rPr>
          <w:rFonts w:ascii="Times New Roman" w:hAnsi="Times New Roman" w:cs="Times New Roman"/>
          <w:sz w:val="28"/>
          <w:szCs w:val="28"/>
          <w:lang w:val="uk-UA"/>
        </w:rPr>
        <w:t xml:space="preserve"> (організаціями)</w:t>
      </w:r>
      <w:r w:rsidRPr="007B4E8C">
        <w:rPr>
          <w:rFonts w:ascii="Times New Roman" w:hAnsi="Times New Roman" w:cs="Times New Roman"/>
          <w:sz w:val="28"/>
          <w:szCs w:val="28"/>
          <w:lang w:val="uk-UA"/>
        </w:rPr>
        <w:t xml:space="preserve"> із значною кількістю працюючих</w:t>
      </w:r>
      <w:r w:rsidR="00F57ABB" w:rsidRPr="007B4E8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B4E8C" w:rsidRPr="007B4E8C">
        <w:rPr>
          <w:rFonts w:ascii="Times New Roman" w:hAnsi="Times New Roman" w:cs="Times New Roman"/>
          <w:sz w:val="28"/>
          <w:szCs w:val="28"/>
          <w:lang w:val="uk-UA"/>
        </w:rPr>
        <w:t>більше 50</w:t>
      </w:r>
      <w:r w:rsidR="00F57ABB" w:rsidRPr="007B4E8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B4E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1105" w:rsidRPr="0014500D" w:rsidRDefault="0049614B" w:rsidP="001F1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5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сферою діяльності підприємств (організацій)</w:t>
      </w:r>
      <w:r w:rsidR="007638FE" w:rsidRPr="00145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145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4500D" w:rsidRPr="00145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63,3% займаються бізнесом (виробничою діяльністю, торгівлею, сільським господарством, </w:t>
      </w:r>
      <w:r w:rsidR="006D2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сфері</w:t>
      </w:r>
      <w:r w:rsidR="0014500D" w:rsidRPr="00145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нефінансових послуг); 30,0% – заклади освіти, охорони здоров’я, соціальної та бюджетної сфери, об’єднання співвласників багатоквартирного будинку тощо; 5,6</w:t>
      </w:r>
      <w:r w:rsidRPr="00145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</w:t>
      </w:r>
      <w:r w:rsidR="0014500D" w:rsidRPr="00145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145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</w:t>
      </w:r>
      <w:r w:rsidR="0014500D" w:rsidRPr="00145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145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державної влади</w:t>
      </w:r>
      <w:r w:rsidR="0014500D" w:rsidRPr="00145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1</w:t>
      </w:r>
      <w:r w:rsidR="006D2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,1%</w:t>
      </w:r>
      <w:r w:rsidR="0014500D" w:rsidRPr="00145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2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14500D" w:rsidRPr="00145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 фінансову діяльність</w:t>
      </w:r>
      <w:r w:rsidR="007638FE" w:rsidRPr="00145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0F39" w:rsidRPr="006C26D0" w:rsidRDefault="00DA0F39" w:rsidP="00A03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2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 узагальне</w:t>
      </w:r>
      <w:r w:rsidR="00AD45AA" w:rsidRPr="006C2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6C2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AD45AA" w:rsidRPr="006C2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5DC6" w:rsidRPr="006C2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відповідей, </w:t>
      </w:r>
      <w:r w:rsidR="00AD45AA" w:rsidRPr="006C2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отриманих від респондентів, </w:t>
      </w:r>
      <w:r w:rsidRPr="006C2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показали, що </w:t>
      </w:r>
      <w:r w:rsidR="00583842" w:rsidRPr="006C2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більшість із них (майже 70%) відвідує </w:t>
      </w:r>
      <w:proofErr w:type="spellStart"/>
      <w:r w:rsidR="00583842" w:rsidRPr="006C2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вебсайт</w:t>
      </w:r>
      <w:proofErr w:type="spellEnd"/>
      <w:r w:rsidR="00583842" w:rsidRPr="006C2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Головного управління статистики лише у період подання річної звітності, 28,9% – регулярно </w:t>
      </w:r>
      <w:r w:rsidR="006C26D0" w:rsidRPr="006C2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користуються</w:t>
      </w:r>
      <w:r w:rsidR="00583842" w:rsidRPr="006C2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</w:t>
      </w:r>
      <w:r w:rsidR="006C26D0" w:rsidRPr="006C2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єю, розміщеною</w:t>
      </w:r>
      <w:r w:rsidR="00583842" w:rsidRPr="006C2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proofErr w:type="spellStart"/>
      <w:r w:rsidR="00583842" w:rsidRPr="006C2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вебсайті</w:t>
      </w:r>
      <w:proofErr w:type="spellEnd"/>
      <w:r w:rsidR="00583842" w:rsidRPr="006C2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та </w:t>
      </w:r>
      <w:r w:rsidR="006D2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лише </w:t>
      </w:r>
      <w:r w:rsidR="006D2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583842" w:rsidRPr="006C2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респонденти</w:t>
      </w:r>
      <w:r w:rsidR="006C26D0" w:rsidRPr="006C2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дізналися про </w:t>
      </w:r>
      <w:proofErr w:type="spellStart"/>
      <w:r w:rsidR="006C26D0" w:rsidRPr="006C2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вебсайт</w:t>
      </w:r>
      <w:proofErr w:type="spellEnd"/>
      <w:r w:rsidR="006C26D0" w:rsidRPr="006C2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вперше</w:t>
      </w:r>
      <w:r w:rsidRPr="006C2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C26D0" w:rsidRDefault="006C26D0" w:rsidP="00755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5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Найбільш популярними для респондентів є розділи </w:t>
      </w:r>
      <w:proofErr w:type="spellStart"/>
      <w:r w:rsidRPr="00035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вебсайту</w:t>
      </w:r>
      <w:proofErr w:type="spellEnd"/>
      <w:r w:rsidR="00DA4B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035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«Сервіс пошуку за кодом ЄДРПОУ», яким користуються 57,8% опитаних, та «Звітна документація» (45,6%).</w:t>
      </w:r>
      <w:r w:rsidR="00035186" w:rsidRPr="00035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Дещо рідше респонденти використовують інформацію розділів: «Статистичний календар» (26,7%), «Електронна звітність» (23,3%), «Кабінет респондента» (13,3%).</w:t>
      </w:r>
    </w:p>
    <w:p w:rsidR="00C43BCC" w:rsidRDefault="00C43BCC" w:rsidP="00755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Анкетування показало, що для отримання бланків форм статистичної звітності та роз’яснень щодо їх заповнення 65,6% респондентів використовують розділ «Звітна документація». При цьому, </w:t>
      </w:r>
      <w:r w:rsidR="00F275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майже для всіх респондентів є достатньою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інформація, представлена в даному розділ</w:t>
      </w:r>
      <w:r w:rsidR="00F275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F09D4" w:rsidRDefault="00F275EA" w:rsidP="00755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Більшість із опитаних </w:t>
      </w:r>
      <w:r w:rsidR="005F6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(83,3%) </w:t>
      </w:r>
      <w:r w:rsidR="005F6EF3" w:rsidRPr="005F6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інформацію щодо </w:t>
      </w:r>
      <w:r w:rsidR="00D33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переліку </w:t>
      </w:r>
      <w:r w:rsidR="005F6EF3" w:rsidRPr="005F6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 статистичної звітності, за якими респондент залучений до звітування</w:t>
      </w:r>
      <w:r w:rsidR="005F6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отримує на </w:t>
      </w:r>
      <w:proofErr w:type="spellStart"/>
      <w:r w:rsidR="005F6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вебсайті</w:t>
      </w:r>
      <w:proofErr w:type="spellEnd"/>
      <w:r w:rsidR="005F6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використовуючи сервіс «Пошук за кодом ЄДРПОУ». </w:t>
      </w:r>
    </w:p>
    <w:p w:rsidR="00B72B28" w:rsidRDefault="00B72B28" w:rsidP="00755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Щодо розділу «Кабінет респондента», то лише 13,3% опитаних для подання звітності</w:t>
      </w:r>
      <w:r w:rsidR="009F0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органи державної статистики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використовують особистий «Кабінет респондента».</w:t>
      </w:r>
    </w:p>
    <w:p w:rsidR="009F09D4" w:rsidRDefault="00150FBD" w:rsidP="009F0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анкетування респондентам було запропоновано вказати, які труднощі вони мали при використанні вищезазначених закладок. Надаємо коментарі на зауваження респондентів:</w:t>
      </w:r>
    </w:p>
    <w:p w:rsidR="000D4A14" w:rsidRDefault="000D4A14" w:rsidP="009F0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9"/>
        <w:gridCol w:w="2365"/>
        <w:gridCol w:w="5381"/>
      </w:tblGrid>
      <w:tr w:rsidR="00150FBD" w:rsidTr="00553EE3">
        <w:tc>
          <w:tcPr>
            <w:tcW w:w="1599" w:type="dxa"/>
            <w:vAlign w:val="center"/>
          </w:tcPr>
          <w:p w:rsidR="00150FBD" w:rsidRPr="00DE6A05" w:rsidRDefault="00DE6A05" w:rsidP="00553E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E6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Закладка</w:t>
            </w:r>
          </w:p>
        </w:tc>
        <w:tc>
          <w:tcPr>
            <w:tcW w:w="2365" w:type="dxa"/>
            <w:vAlign w:val="center"/>
          </w:tcPr>
          <w:p w:rsidR="00150FBD" w:rsidRPr="00DE6A05" w:rsidRDefault="00DE6A05" w:rsidP="00553E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E6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Зауваження респондентів</w:t>
            </w:r>
          </w:p>
        </w:tc>
        <w:tc>
          <w:tcPr>
            <w:tcW w:w="5381" w:type="dxa"/>
            <w:vAlign w:val="center"/>
          </w:tcPr>
          <w:p w:rsidR="00150FBD" w:rsidRPr="00DE6A05" w:rsidRDefault="00DE6A05" w:rsidP="00553E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E6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Коментар</w:t>
            </w:r>
          </w:p>
        </w:tc>
      </w:tr>
      <w:tr w:rsidR="00150FBD" w:rsidTr="00553EE3">
        <w:tc>
          <w:tcPr>
            <w:tcW w:w="1599" w:type="dxa"/>
          </w:tcPr>
          <w:p w:rsidR="00150FBD" w:rsidRPr="00DE6A05" w:rsidRDefault="00DE6A05" w:rsidP="006D2E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Звітна документація</w:t>
            </w:r>
          </w:p>
        </w:tc>
        <w:tc>
          <w:tcPr>
            <w:tcW w:w="2365" w:type="dxa"/>
          </w:tcPr>
          <w:p w:rsidR="00150FBD" w:rsidRPr="00DE6A05" w:rsidRDefault="00AB466E" w:rsidP="006D2E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знайдено інформацію</w:t>
            </w:r>
            <w:r w:rsidR="00DE6A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щодо методики заповнення чи інструкції по заповненню звітності</w:t>
            </w:r>
          </w:p>
        </w:tc>
        <w:tc>
          <w:tcPr>
            <w:tcW w:w="5381" w:type="dxa"/>
          </w:tcPr>
          <w:p w:rsidR="00150FBD" w:rsidRPr="00DE6A05" w:rsidRDefault="00DE6A05" w:rsidP="002A7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Розділ «Звітна документація» містить закладку «</w:t>
            </w:r>
            <w:r w:rsidRPr="00DE6A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Альбом форм державних статистичних спостережень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», в якій представлено </w:t>
            </w:r>
            <w:r w:rsidR="006D2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бланки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форм держ</w:t>
            </w:r>
            <w:r w:rsidR="002A7D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авних статистичних спостережень 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роз’яснення </w:t>
            </w:r>
            <w:r w:rsidR="000D4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щодо </w:t>
            </w:r>
            <w:r w:rsidR="002A7D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їх </w:t>
            </w:r>
            <w:r w:rsidR="000D4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заповнення. Крім цього, </w:t>
            </w:r>
            <w:r w:rsidR="002A7D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2C0A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</w:t>
            </w:r>
            <w:r w:rsidR="000D4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розділ</w:t>
            </w:r>
            <w:r w:rsidR="002C0A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0D4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«Щоденник респондента»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C0A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можна </w:t>
            </w:r>
            <w:r w:rsidR="002A7D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також </w:t>
            </w:r>
            <w:r w:rsidR="002C0A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знайти р</w:t>
            </w:r>
            <w:r w:rsidR="000D4A14" w:rsidRPr="000D4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оз'яснення щодо складання звітів</w:t>
            </w:r>
            <w:r w:rsidR="000D4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r w:rsidR="002C0A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 w:rsidR="000D4A14" w:rsidRPr="000D4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ипові помилки за формами статистичної звітності</w:t>
            </w:r>
            <w:r w:rsidR="000D4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553EE3" w:rsidTr="00553EE3">
        <w:tc>
          <w:tcPr>
            <w:tcW w:w="1599" w:type="dxa"/>
          </w:tcPr>
          <w:p w:rsidR="00553EE3" w:rsidRPr="00DE6A05" w:rsidRDefault="00553EE3" w:rsidP="006D2E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Пошук за кодом ЄДРПОУ</w:t>
            </w:r>
          </w:p>
        </w:tc>
        <w:tc>
          <w:tcPr>
            <w:tcW w:w="2365" w:type="dxa"/>
          </w:tcPr>
          <w:p w:rsidR="00553EE3" w:rsidRPr="00DE6A05" w:rsidRDefault="00553EE3" w:rsidP="006D2E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Технічні проблеми в роботі сервісу, відсутня інформація на початку року</w:t>
            </w:r>
          </w:p>
        </w:tc>
        <w:tc>
          <w:tcPr>
            <w:tcW w:w="5381" w:type="dxa"/>
          </w:tcPr>
          <w:p w:rsidR="00553EE3" w:rsidRPr="00DE6A05" w:rsidRDefault="00553EE3" w:rsidP="00553E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даний час сервіс «Пошук за кодом ЄДРПОУ»</w:t>
            </w:r>
            <w:r>
              <w:t xml:space="preserve"> </w:t>
            </w:r>
            <w:r w:rsidRPr="002C0A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працює в тестовому режимі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про що є повідомлення при вході. Крім цього, </w:t>
            </w:r>
            <w:r w:rsidRPr="002C0A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щомісячно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(наприкінці місяця) </w:t>
            </w:r>
            <w:r w:rsidRPr="002C0A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оновлення переліку звітності, яку необхідно подавати респонденту в органи державної статистики.</w:t>
            </w:r>
            <w:r>
              <w:t xml:space="preserve"> </w:t>
            </w:r>
            <w:r w:rsidR="00BF3B39">
              <w:br/>
            </w: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язку з проведенням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таких </w:t>
            </w: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планових технічних робіт, сервіс «Пошук за кодом ЄДРПОУ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може бу</w:t>
            </w: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 тимчасово недоступний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553EE3" w:rsidRPr="006D2E66" w:rsidTr="00553EE3">
        <w:tc>
          <w:tcPr>
            <w:tcW w:w="1599" w:type="dxa"/>
          </w:tcPr>
          <w:p w:rsidR="00553EE3" w:rsidRDefault="00553EE3" w:rsidP="006D2E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Пошук за кодом ЄДРПОУ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Кабінет респондента</w:t>
            </w:r>
          </w:p>
        </w:tc>
        <w:tc>
          <w:tcPr>
            <w:tcW w:w="2365" w:type="dxa"/>
          </w:tcPr>
          <w:p w:rsidR="00553EE3" w:rsidRDefault="00AB466E" w:rsidP="00AB46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переліку форм, які необхідно подавати в органи державної статистики, не зазначена</w:t>
            </w:r>
            <w:r w:rsidR="00553E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фінансов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="00553E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звітн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ість</w:t>
            </w:r>
          </w:p>
        </w:tc>
        <w:tc>
          <w:tcPr>
            <w:tcW w:w="5381" w:type="dxa"/>
          </w:tcPr>
          <w:p w:rsidR="001B5018" w:rsidRDefault="001B5018" w:rsidP="001B50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роз’яснень щодо подання респондентами фінансової звітності не відноситься до повноважень органів державної статистики і є компетенцією Міністерства фінансів України.</w:t>
            </w:r>
          </w:p>
          <w:p w:rsidR="001B5018" w:rsidRPr="001B5018" w:rsidRDefault="001B5018" w:rsidP="001B50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Сервіс «Пошук за кодом ЄДРПОУ» містить наступну інформацію: «</w:t>
            </w:r>
            <w:r w:rsidRPr="001B50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Фінансову звітність на адресу органів державної статистики мають подавати усі респонденти-юридичні особи.</w:t>
            </w:r>
          </w:p>
          <w:p w:rsidR="001B5018" w:rsidRDefault="001B5018" w:rsidP="001B50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50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 і періодичність подання фінансової звітності визначаються Законом України "Про бухгалтерський облік та фінансову звітність в Україні" від 16.07.1999 № 996-XIV (зі змінами), постановою Кабінету Міністрів України від 28.02.2000 № 419 " Про затвердження Порядку подання фінансової звітності" (зі змінами), національними положеннями (стандартами) бухгалтерського обліку, затвердженими Міністерством фінансів України, та міжнародними стандартами фінансової звітності, які офіційно оприлюднені на веб-сторінці 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ністерства фінансів України».</w:t>
            </w:r>
          </w:p>
          <w:p w:rsidR="00D33170" w:rsidRPr="00DE6A05" w:rsidRDefault="00D33170" w:rsidP="001B50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Зважаючи на вищезазначене, в програмному забезпеченні «Кабінет респондента» також реалізовані лише статистичні форми.</w:t>
            </w:r>
          </w:p>
        </w:tc>
      </w:tr>
      <w:tr w:rsidR="001B5018" w:rsidRPr="00465987" w:rsidTr="00553EE3">
        <w:tc>
          <w:tcPr>
            <w:tcW w:w="1599" w:type="dxa"/>
          </w:tcPr>
          <w:p w:rsidR="001B5018" w:rsidRPr="00553EE3" w:rsidRDefault="001B5018" w:rsidP="006D2E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50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Кабінет респондента</w:t>
            </w:r>
          </w:p>
        </w:tc>
        <w:tc>
          <w:tcPr>
            <w:tcW w:w="2365" w:type="dxa"/>
          </w:tcPr>
          <w:p w:rsidR="001B5018" w:rsidRDefault="003C4C0C" w:rsidP="009F0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 додаткового сертифікату шифрування для ЕЦП</w:t>
            </w:r>
          </w:p>
        </w:tc>
        <w:tc>
          <w:tcPr>
            <w:tcW w:w="5381" w:type="dxa"/>
          </w:tcPr>
          <w:p w:rsidR="001B5018" w:rsidRDefault="00BF3B39" w:rsidP="001B50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BF3B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бов’язковість сертифікату шифрування передбачена наказом Адміністрації Державної служби спеціального зв’язку та захисту інформації України від 18.12.2012 № 739 "Про затвердження Вимог до форматів криптографічних повідомлень"</w:t>
            </w:r>
          </w:p>
        </w:tc>
      </w:tr>
    </w:tbl>
    <w:p w:rsidR="00150FBD" w:rsidRPr="00E6034A" w:rsidRDefault="00150FBD" w:rsidP="009F0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5DF9" w:rsidRDefault="00207877" w:rsidP="00755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1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питання «Чи знайшли Ви на </w:t>
      </w:r>
      <w:proofErr w:type="spellStart"/>
      <w:r w:rsidRPr="00C11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вебсайті</w:t>
      </w:r>
      <w:proofErr w:type="spellEnd"/>
      <w:r w:rsidRPr="00C11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необхідну інформацію?» відповіді розподілилися наступним чином: </w:t>
      </w:r>
      <w:r w:rsidR="00C115CC" w:rsidRPr="00C11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все, що потрібно знайшли </w:t>
      </w:r>
      <w:r w:rsidR="00E60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D33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proofErr w:type="spellStart"/>
      <w:r w:rsidR="00D33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вебсайті</w:t>
      </w:r>
      <w:proofErr w:type="spellEnd"/>
      <w:r w:rsidR="00D33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65,6% опитаних;</w:t>
      </w:r>
      <w:r w:rsidR="00C115CC" w:rsidRPr="00C11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лише окре</w:t>
      </w:r>
      <w:r w:rsidR="00D33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му необхідну інформацію – 34,4% </w:t>
      </w:r>
      <w:r w:rsidR="00C115CC" w:rsidRPr="00C11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0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C115CC" w:rsidRPr="00C11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відсутні респонденти, які не знайшли на </w:t>
      </w:r>
      <w:proofErr w:type="spellStart"/>
      <w:r w:rsidR="00C115CC" w:rsidRPr="00C11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вебсайті</w:t>
      </w:r>
      <w:proofErr w:type="spellEnd"/>
      <w:r w:rsidR="00C115CC" w:rsidRPr="00C11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нічого з того, що потрібно. </w:t>
      </w:r>
      <w:r w:rsidR="00C11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Крім того, </w:t>
      </w:r>
      <w:r w:rsidR="00E60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респонденти </w:t>
      </w:r>
      <w:r w:rsidR="006A0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зазначили, що вони </w:t>
      </w:r>
      <w:r w:rsidR="00E60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мають </w:t>
      </w:r>
      <w:r w:rsidR="00C115CC" w:rsidRPr="00C11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потреб</w:t>
      </w:r>
      <w:r w:rsidR="00E60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115CC" w:rsidRPr="00C11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інформації, </w:t>
      </w:r>
      <w:r w:rsidR="00E60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яка</w:t>
      </w:r>
      <w:r w:rsidR="00C115CC" w:rsidRPr="00C11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представлена на </w:t>
      </w:r>
      <w:proofErr w:type="spellStart"/>
      <w:r w:rsidR="00C115CC" w:rsidRPr="00C11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вебсайті</w:t>
      </w:r>
      <w:proofErr w:type="spellEnd"/>
      <w:r w:rsidR="00E60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25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Надаємо наступні пояснення</w:t>
      </w:r>
      <w:r w:rsidR="006A0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запитуваної </w:t>
      </w:r>
      <w:r w:rsidR="001E0C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ними </w:t>
      </w:r>
      <w:r w:rsidR="006A0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</w:t>
      </w:r>
      <w:r w:rsidR="00925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925DF9" w:rsidRDefault="00925DF9" w:rsidP="00755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6"/>
        <w:tblW w:w="9639" w:type="dxa"/>
        <w:tblLook w:val="04A0" w:firstRow="1" w:lastRow="0" w:firstColumn="1" w:lastColumn="0" w:noHBand="0" w:noVBand="1"/>
      </w:tblPr>
      <w:tblGrid>
        <w:gridCol w:w="2689"/>
        <w:gridCol w:w="6950"/>
      </w:tblGrid>
      <w:tr w:rsidR="00925DF9" w:rsidRPr="001E0C41" w:rsidTr="00DA123A">
        <w:tc>
          <w:tcPr>
            <w:tcW w:w="2689" w:type="dxa"/>
          </w:tcPr>
          <w:p w:rsidR="00925DF9" w:rsidRPr="001E0C41" w:rsidRDefault="00925DF9" w:rsidP="00DA1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щодо цін на реалізацію сільгосппродукції</w:t>
            </w:r>
          </w:p>
        </w:tc>
        <w:tc>
          <w:tcPr>
            <w:tcW w:w="6950" w:type="dxa"/>
          </w:tcPr>
          <w:p w:rsidR="00925DF9" w:rsidRPr="001E0C41" w:rsidRDefault="00925DF9" w:rsidP="00DA12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Статистична інформація «Середні ціни продукції сільського господарства, реалізованої підприємствами Сумської області» розміщена на офіційному </w:t>
            </w:r>
            <w:proofErr w:type="spellStart"/>
            <w:r w:rsidRPr="001E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вебсайті</w:t>
            </w:r>
            <w:proofErr w:type="spellEnd"/>
            <w:r w:rsidRPr="001E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Головного управління статистики у Сумській області </w:t>
            </w:r>
            <w:hyperlink r:id="rId8" w:history="1">
              <w:r w:rsidRPr="001E0C4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http://sumy.ukrstat.gov.ua</w:t>
              </w:r>
            </w:hyperlink>
            <w:r w:rsidRPr="001E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розділі Статистична інформація &gt; 2. Економічна статистика &gt; </w:t>
            </w:r>
            <w:r w:rsidRPr="001E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2.2. Економічна діяльність &gt; Сільське, лісове господарство та мисливство &gt; Сільське господарство. Або за посиланням </w:t>
            </w:r>
            <w:hyperlink r:id="rId9" w:history="1">
              <w:r w:rsidRPr="001E0C4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http://sumy.ukrstat.gov.ua/index.php?menu=174&amp;level=3</w:t>
              </w:r>
            </w:hyperlink>
          </w:p>
        </w:tc>
      </w:tr>
      <w:tr w:rsidR="00AB466E" w:rsidRPr="00C15304" w:rsidTr="00BB7E4C">
        <w:tc>
          <w:tcPr>
            <w:tcW w:w="2689" w:type="dxa"/>
          </w:tcPr>
          <w:p w:rsidR="00AB466E" w:rsidRPr="00AB466E" w:rsidRDefault="00AB466E" w:rsidP="00AB46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Чисельність населення (міського та сільського) </w:t>
            </w:r>
            <w:r w:rsidRPr="00AB4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у розрізі районів </w:t>
            </w:r>
          </w:p>
        </w:tc>
        <w:tc>
          <w:tcPr>
            <w:tcW w:w="6950" w:type="dxa"/>
            <w:shd w:val="clear" w:color="auto" w:fill="auto"/>
          </w:tcPr>
          <w:p w:rsidR="00AB466E" w:rsidRPr="00AB466E" w:rsidRDefault="00AB466E" w:rsidP="00AB46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66E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Планом державних статистичних спостережень на 2021р. (далі – План)</w:t>
            </w:r>
            <w:r w:rsidRPr="00AB4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4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передбачено оприлюднення на </w:t>
            </w:r>
            <w:proofErr w:type="spellStart"/>
            <w:r w:rsidRPr="00AB4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вебсайтах</w:t>
            </w:r>
            <w:proofErr w:type="spellEnd"/>
            <w:r w:rsidRPr="00AB4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органів державної статистики інформації щодо чисельності населення у розрізі районів за Кодифікатором адміністративно-територіальних одиниць та територій територіальних громад, затвердженим наказом Міністерства розвитку громад та територій від 26.11.2020 № 290 (зі змінами, внесеними наказом </w:t>
            </w:r>
            <w:proofErr w:type="spellStart"/>
            <w:r w:rsidRPr="00AB4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Мінрегіону</w:t>
            </w:r>
            <w:proofErr w:type="spellEnd"/>
            <w:r w:rsidRPr="00AB4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12.01.2021 № 3).</w:t>
            </w:r>
          </w:p>
          <w:p w:rsidR="00AB466E" w:rsidRPr="00AB466E" w:rsidRDefault="00AB466E" w:rsidP="00AB46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Інформацію щодо чисельності міського та сільського населення </w:t>
            </w:r>
            <w:r w:rsidRPr="00AB4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у розрізі районів Ви можете отримати, надіславши запит на нашу адресу.</w:t>
            </w:r>
          </w:p>
          <w:p w:rsidR="00AB466E" w:rsidRPr="00AB466E" w:rsidRDefault="00AB466E" w:rsidP="00AB46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Також з відповідною статистичною інформацією можна  </w:t>
            </w:r>
            <w:r w:rsidRPr="00AB466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ознайомитися на сайті </w:t>
            </w:r>
            <w:proofErr w:type="spellStart"/>
            <w:r w:rsidRPr="00AB466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Держстату</w:t>
            </w:r>
            <w:proofErr w:type="spellEnd"/>
            <w:r w:rsidRPr="00AB466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«Населення України-Банк даних»</w:t>
            </w:r>
            <w:r w:rsidRPr="00AB4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0" w:history="1">
              <w:r w:rsidRPr="00AB466E">
                <w:rPr>
                  <w:rStyle w:val="a7"/>
                  <w:rFonts w:ascii="Times New Roman" w:hAnsi="Times New Roman" w:cs="Times New Roman"/>
                  <w:spacing w:val="-4"/>
                  <w:sz w:val="24"/>
                  <w:szCs w:val="24"/>
                  <w:lang w:val="uk-UA"/>
                </w:rPr>
                <w:t>http://database.ukrcensus.gov.ua/MULT/Dialog/statfile_c.asp</w:t>
              </w:r>
            </w:hyperlink>
            <w:r w:rsidRPr="00AB4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25DF9" w:rsidRPr="00465987" w:rsidTr="00DA123A">
        <w:tc>
          <w:tcPr>
            <w:tcW w:w="2689" w:type="dxa"/>
          </w:tcPr>
          <w:p w:rsidR="00925DF9" w:rsidRPr="001E0C41" w:rsidRDefault="00925DF9" w:rsidP="00DA1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Смертність від туберкульозу в розрізі районів області</w:t>
            </w:r>
          </w:p>
        </w:tc>
        <w:tc>
          <w:tcPr>
            <w:tcW w:w="6950" w:type="dxa"/>
            <w:tcBorders>
              <w:bottom w:val="single" w:sz="4" w:space="0" w:color="auto"/>
            </w:tcBorders>
          </w:tcPr>
          <w:p w:rsidR="00925DF9" w:rsidRPr="001E0C41" w:rsidRDefault="00925DF9" w:rsidP="00DA12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Плану статистична інформація щодо кількості померлих за причинами смерті розробляється лише в цілому по області за результатами опрацювання адміністративних даних, надісланих Відділом державної реєстрації актів цивільного стану у Сумській </w:t>
            </w:r>
            <w:r w:rsidRPr="001E0C41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області Міжрегіонального управління Міністерства юстиції України,</w:t>
            </w:r>
            <w:r w:rsidRPr="001E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тому у Головному управління статистики у Сумській області відповідна інформація у розрізі районів відсутня.</w:t>
            </w:r>
            <w:r w:rsidRPr="001E0C41">
              <w:rPr>
                <w:rFonts w:ascii="Times New Roman" w:hAnsi="Times New Roman" w:cs="Times New Roman"/>
                <w:color w:val="191970"/>
                <w:sz w:val="24"/>
                <w:szCs w:val="24"/>
                <w:lang w:val="uk-UA"/>
              </w:rPr>
              <w:t> </w:t>
            </w:r>
            <w:r w:rsidRPr="001E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925DF9" w:rsidRPr="001E0C41" w:rsidTr="00DA123A">
        <w:tc>
          <w:tcPr>
            <w:tcW w:w="2689" w:type="dxa"/>
          </w:tcPr>
          <w:p w:rsidR="00925DF9" w:rsidRPr="001E0C41" w:rsidRDefault="00925DF9" w:rsidP="00DA1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чорнобильців у розрізі районів та  структура за віком</w:t>
            </w:r>
          </w:p>
        </w:tc>
        <w:tc>
          <w:tcPr>
            <w:tcW w:w="6950" w:type="dxa"/>
            <w:shd w:val="clear" w:color="auto" w:fill="auto"/>
          </w:tcPr>
          <w:p w:rsidR="00925DF9" w:rsidRPr="001E0C41" w:rsidRDefault="00925DF9" w:rsidP="00DA12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Планом не передбачена розробка статистичної інформації щодо кількості осіб, які постраждали внаслідок Чорнобильської катастрофи, та осіб, що мають право на пільги, передбачені Законом України „Про статус і соціальний захист громадян, які постраждали внаслідок Чорнобильської катастрофи”, тому у Головному управління статистики у Сумській області від</w:t>
            </w:r>
            <w:r w:rsidR="00AB4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повідна інформація відсутня.</w:t>
            </w:r>
          </w:p>
          <w:p w:rsidR="00925DF9" w:rsidRPr="001E0C41" w:rsidRDefault="00925DF9" w:rsidP="00DA12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Інформуємо, що ведення зазначеної інформації знаходиться у компетенції Міністерства соціальної політики України та його територіальних органів соціального захисту населення.  </w:t>
            </w:r>
          </w:p>
        </w:tc>
      </w:tr>
    </w:tbl>
    <w:p w:rsidR="009263F0" w:rsidRPr="00925DF9" w:rsidRDefault="009263F0" w:rsidP="00755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3F0" w:rsidRDefault="009263F0" w:rsidP="00755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цілому </w:t>
      </w:r>
      <w:r w:rsidR="00626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результати анкетування показали, що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майже всіх респондентів задовольняє </w:t>
      </w:r>
      <w:r w:rsidRPr="00926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зовнішн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 w:rsidRPr="00926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вигляд, зручн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ість</w:t>
      </w:r>
      <w:r w:rsidRPr="00926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користування та інформаційн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926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наповнення </w:t>
      </w:r>
      <w:proofErr w:type="spellStart"/>
      <w:r w:rsidRPr="00926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вебсайту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Головного управління статистики у Сумській області</w:t>
      </w:r>
      <w:r w:rsidR="00AB4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Проте, є пропозиція респондента удосконалити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дизайн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вебсайту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650A1" w:rsidRPr="001650A1" w:rsidRDefault="00666574" w:rsidP="00165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35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подальшому </w:t>
      </w:r>
      <w:r w:rsidR="003F7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передбачає</w:t>
      </w:r>
      <w:r w:rsidR="00165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</w:t>
      </w:r>
      <w:r w:rsidR="003F7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65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</w:t>
      </w:r>
      <w:r w:rsidR="00AA14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едення</w:t>
      </w:r>
      <w:r w:rsidR="00165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650A1" w:rsidRPr="00165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більш активн</w:t>
      </w:r>
      <w:r w:rsidR="00AA14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інформаційно-роз’яснювальної</w:t>
      </w:r>
      <w:r w:rsidR="001650A1" w:rsidRPr="00165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</w:t>
      </w:r>
      <w:r w:rsidR="00AA14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1650A1" w:rsidRPr="00165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65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респондентами на офіційному </w:t>
      </w:r>
      <w:proofErr w:type="spellStart"/>
      <w:r w:rsidR="00165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вебсайті</w:t>
      </w:r>
      <w:proofErr w:type="spellEnd"/>
      <w:r w:rsidR="00165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Головного управління статистики у Сумській області </w:t>
      </w:r>
      <w:r w:rsidR="00AA14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</w:t>
      </w:r>
      <w:r w:rsidR="00165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</w:t>
      </w:r>
      <w:r w:rsidR="00AA14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165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проведення державних статистичних спостережень, </w:t>
      </w:r>
      <w:r w:rsidR="00BD1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популяризації програмного забезпечення «Кабінет респондента», </w:t>
      </w:r>
      <w:r w:rsidR="00AA14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доповнення роз’яснень щодо складання статистичної звітності відеоматеріалами</w:t>
      </w:r>
      <w:r w:rsidR="00BD0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удосконалення </w:t>
      </w:r>
      <w:r w:rsidR="00BD086B" w:rsidRPr="00BD0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дизайн</w:t>
      </w:r>
      <w:r w:rsidR="00BD0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BD086B" w:rsidRPr="00BD0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D086B" w:rsidRPr="00BD0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вебсайту</w:t>
      </w:r>
      <w:proofErr w:type="spellEnd"/>
      <w:r w:rsidR="00AA14BF" w:rsidRPr="00A46B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AA14BF" w:rsidRPr="00A46B52">
        <w:rPr>
          <w:rFonts w:ascii="Times New Roman" w:hAnsi="Times New Roman" w:cs="Times New Roman"/>
          <w:sz w:val="28"/>
          <w:szCs w:val="28"/>
          <w:lang w:val="uk-UA"/>
        </w:rPr>
        <w:t xml:space="preserve">Крім </w:t>
      </w:r>
      <w:r>
        <w:rPr>
          <w:rFonts w:ascii="Times New Roman" w:hAnsi="Times New Roman" w:cs="Times New Roman"/>
          <w:sz w:val="28"/>
          <w:szCs w:val="28"/>
          <w:lang w:val="uk-UA"/>
        </w:rPr>
        <w:t>того</w:t>
      </w:r>
      <w:r w:rsidR="00AA14BF" w:rsidRPr="00A46B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Держстатом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постійно проводяться роботи щодо модернізації </w:t>
      </w:r>
      <w:r w:rsidRPr="00A46B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програмного забезпечення «Кабінет респондента», сервісу «Пошук 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кодом ЄДРПОУ»</w:t>
      </w:r>
      <w:r w:rsidR="00870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(тестування, </w:t>
      </w:r>
      <w:r w:rsidR="001E0C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опрацювання</w:t>
      </w:r>
      <w:r w:rsidR="00870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пропозицій та зауважень </w:t>
      </w:r>
      <w:r w:rsidR="00A11A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територіальних органів державної статистики </w:t>
      </w:r>
      <w:r w:rsidR="00870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стосовно роботи даних сервісів)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A11A30" w:rsidRPr="00E635B0" w:rsidRDefault="00A11A30" w:rsidP="00A11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3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Також, запрошуємо </w:t>
      </w:r>
      <w:r w:rsidR="00BD086B" w:rsidRPr="00E63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респондентів</w:t>
      </w:r>
      <w:r w:rsidRPr="00E63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долучитись до </w:t>
      </w:r>
      <w:proofErr w:type="spellStart"/>
      <w:r w:rsidRPr="00E63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вайбер</w:t>
      </w:r>
      <w:proofErr w:type="spellEnd"/>
      <w:r w:rsidRPr="00E63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-спільноти «</w:t>
      </w:r>
      <w:proofErr w:type="spellStart"/>
      <w:r w:rsidRPr="00E63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Сумистат</w:t>
      </w:r>
      <w:proofErr w:type="spellEnd"/>
      <w:r w:rsidRPr="00E63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респондентам», яка створена для спілкування зі спеціалістами статистики та вирішення проблемних питань, які виникають при складанні та поданні звітності. Приєднатися до </w:t>
      </w:r>
      <w:proofErr w:type="spellStart"/>
      <w:r w:rsidRPr="00E63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вайбер</w:t>
      </w:r>
      <w:proofErr w:type="spellEnd"/>
      <w:r w:rsidRPr="00E63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-спільноти «</w:t>
      </w:r>
      <w:proofErr w:type="spellStart"/>
      <w:r w:rsidRPr="00E63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Сумистат</w:t>
      </w:r>
      <w:proofErr w:type="spellEnd"/>
      <w:r w:rsidRPr="00E63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респондентам» можна</w:t>
      </w:r>
      <w:r w:rsidR="00BD086B" w:rsidRPr="00E63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63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посиланням:</w:t>
      </w:r>
    </w:p>
    <w:p w:rsidR="00A11A30" w:rsidRPr="00E635B0" w:rsidRDefault="000C466A" w:rsidP="00A11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1" w:history="1">
        <w:r w:rsidR="00E635B0" w:rsidRPr="006F6A3C">
          <w:rPr>
            <w:rStyle w:val="a7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https://invite.viber.com/?g2=AQB1gSz4%2FajTyU0ydvmBkpskPR87Jhb9zHTvzIv5r7rfds0wBqEwcbBUP5E8f%2BQj</w:t>
        </w:r>
      </w:hyperlink>
      <w:r w:rsidR="00E63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D086B" w:rsidRPr="00E635B0" w:rsidRDefault="00BD086B" w:rsidP="00BD0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3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 скануйте QR-код своїм смартфоном у </w:t>
      </w:r>
      <w:proofErr w:type="spellStart"/>
      <w:r w:rsidRPr="00E63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вайбері</w:t>
      </w:r>
      <w:proofErr w:type="spellEnd"/>
      <w:r w:rsidRPr="00E63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BD086B" w:rsidRDefault="00BD086B" w:rsidP="00BD0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35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BA1DF1" wp14:editId="3C1B8410">
            <wp:extent cx="1247775" cy="1190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115D" w:rsidRPr="00E635B0" w:rsidRDefault="00BD115D" w:rsidP="00BD0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1FAE" w:rsidRPr="00E635B0" w:rsidRDefault="005F4336" w:rsidP="00A03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635B0">
        <w:rPr>
          <w:rFonts w:ascii="Times New Roman" w:hAnsi="Times New Roman" w:cs="Times New Roman"/>
          <w:b/>
          <w:sz w:val="28"/>
          <w:szCs w:val="28"/>
          <w:lang w:val="uk-UA"/>
        </w:rPr>
        <w:t>Головне управління статистики у Сумській області висловлює вдячність усім респондентам, які взяли участь у даному анкетному опитуванні</w:t>
      </w:r>
      <w:r w:rsidR="00254864" w:rsidRPr="00E635B0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6127F1" w:rsidRPr="00E635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сподіває</w:t>
      </w:r>
      <w:r w:rsidR="00254864" w:rsidRPr="00E635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ться</w:t>
      </w:r>
      <w:r w:rsidR="006127F1" w:rsidRPr="00E635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 подальшу плідну співпрацю!</w:t>
      </w:r>
    </w:p>
    <w:p w:rsidR="002047B1" w:rsidRPr="00E635B0" w:rsidRDefault="002047B1" w:rsidP="002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47B1" w:rsidRPr="00E635B0" w:rsidRDefault="002047B1" w:rsidP="002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47B1" w:rsidRPr="00E635B0" w:rsidRDefault="002047B1" w:rsidP="002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3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управління збирання </w:t>
      </w:r>
    </w:p>
    <w:p w:rsidR="002047B1" w:rsidRPr="00E635B0" w:rsidRDefault="002047B1" w:rsidP="00204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підготовки даних статистичних </w:t>
      </w:r>
      <w:r w:rsidR="00BD1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спостережень</w:t>
      </w:r>
      <w:r w:rsidR="00BD1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D1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Тетяна</w:t>
      </w:r>
      <w:r w:rsidRPr="00E63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59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ШОВКУН</w:t>
      </w:r>
      <w:bookmarkStart w:id="0" w:name="_GoBack"/>
      <w:bookmarkEnd w:id="0"/>
    </w:p>
    <w:sectPr w:rsidR="002047B1" w:rsidRPr="00E635B0" w:rsidSect="004559DD">
      <w:headerReference w:type="default" r:id="rId13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66A" w:rsidRDefault="000C466A" w:rsidP="001E0C41">
      <w:pPr>
        <w:spacing w:after="0" w:line="240" w:lineRule="auto"/>
      </w:pPr>
      <w:r>
        <w:separator/>
      </w:r>
    </w:p>
  </w:endnote>
  <w:endnote w:type="continuationSeparator" w:id="0">
    <w:p w:rsidR="000C466A" w:rsidRDefault="000C466A" w:rsidP="001E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66A" w:rsidRDefault="000C466A" w:rsidP="001E0C41">
      <w:pPr>
        <w:spacing w:after="0" w:line="240" w:lineRule="auto"/>
      </w:pPr>
      <w:r>
        <w:separator/>
      </w:r>
    </w:p>
  </w:footnote>
  <w:footnote w:type="continuationSeparator" w:id="0">
    <w:p w:rsidR="000C466A" w:rsidRDefault="000C466A" w:rsidP="001E0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41" w:rsidRDefault="000C466A">
    <w:pPr>
      <w:pStyle w:val="a8"/>
      <w:jc w:val="center"/>
    </w:pPr>
    <w:sdt>
      <w:sdtPr>
        <w:id w:val="491150937"/>
        <w:docPartObj>
          <w:docPartGallery w:val="Page Numbers (Top of Page)"/>
          <w:docPartUnique/>
        </w:docPartObj>
      </w:sdtPr>
      <w:sdtEndPr/>
      <w:sdtContent>
        <w:r w:rsidR="001E0C41">
          <w:fldChar w:fldCharType="begin"/>
        </w:r>
        <w:r w:rsidR="001E0C41">
          <w:instrText>PAGE   \* MERGEFORMAT</w:instrText>
        </w:r>
        <w:r w:rsidR="001E0C41">
          <w:fldChar w:fldCharType="separate"/>
        </w:r>
        <w:r w:rsidR="00465987">
          <w:rPr>
            <w:noProof/>
          </w:rPr>
          <w:t>3</w:t>
        </w:r>
        <w:r w:rsidR="001E0C41">
          <w:fldChar w:fldCharType="end"/>
        </w:r>
      </w:sdtContent>
    </w:sdt>
  </w:p>
  <w:p w:rsidR="001E0C41" w:rsidRPr="001E0C41" w:rsidRDefault="001E0C41" w:rsidP="001E0C41">
    <w:pPr>
      <w:pStyle w:val="a8"/>
      <w:tabs>
        <w:tab w:val="clear" w:pos="4677"/>
        <w:tab w:val="clear" w:pos="9355"/>
        <w:tab w:val="left" w:pos="397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459F"/>
    <w:multiLevelType w:val="hybridMultilevel"/>
    <w:tmpl w:val="7402021E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BD76CA7"/>
    <w:multiLevelType w:val="hybridMultilevel"/>
    <w:tmpl w:val="A646504A"/>
    <w:lvl w:ilvl="0" w:tplc="DD406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0C167BF"/>
    <w:multiLevelType w:val="hybridMultilevel"/>
    <w:tmpl w:val="4C8ABC12"/>
    <w:lvl w:ilvl="0" w:tplc="ADD452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830B8"/>
    <w:multiLevelType w:val="hybridMultilevel"/>
    <w:tmpl w:val="6FF6CC8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E2"/>
    <w:rsid w:val="00015BA5"/>
    <w:rsid w:val="00022684"/>
    <w:rsid w:val="00035186"/>
    <w:rsid w:val="00056FFD"/>
    <w:rsid w:val="00082217"/>
    <w:rsid w:val="000A165B"/>
    <w:rsid w:val="000B4B7A"/>
    <w:rsid w:val="000C466A"/>
    <w:rsid w:val="000D0707"/>
    <w:rsid w:val="000D4186"/>
    <w:rsid w:val="000D4A14"/>
    <w:rsid w:val="000E223F"/>
    <w:rsid w:val="000F12AE"/>
    <w:rsid w:val="000F2C1C"/>
    <w:rsid w:val="000F3867"/>
    <w:rsid w:val="000F55ED"/>
    <w:rsid w:val="000F77F1"/>
    <w:rsid w:val="0011487E"/>
    <w:rsid w:val="001307C3"/>
    <w:rsid w:val="0014500D"/>
    <w:rsid w:val="00145FB7"/>
    <w:rsid w:val="00146002"/>
    <w:rsid w:val="00150FBD"/>
    <w:rsid w:val="00155743"/>
    <w:rsid w:val="00163EB2"/>
    <w:rsid w:val="00164894"/>
    <w:rsid w:val="001650A1"/>
    <w:rsid w:val="00172DCF"/>
    <w:rsid w:val="00173D7E"/>
    <w:rsid w:val="00176454"/>
    <w:rsid w:val="001A1FAE"/>
    <w:rsid w:val="001A518B"/>
    <w:rsid w:val="001A5EC4"/>
    <w:rsid w:val="001B0DED"/>
    <w:rsid w:val="001B5018"/>
    <w:rsid w:val="001E0C41"/>
    <w:rsid w:val="001E5D59"/>
    <w:rsid w:val="001F1105"/>
    <w:rsid w:val="00201920"/>
    <w:rsid w:val="002047B1"/>
    <w:rsid w:val="002054BC"/>
    <w:rsid w:val="00207877"/>
    <w:rsid w:val="00230040"/>
    <w:rsid w:val="002367F9"/>
    <w:rsid w:val="0024142A"/>
    <w:rsid w:val="00246019"/>
    <w:rsid w:val="00254864"/>
    <w:rsid w:val="00260A48"/>
    <w:rsid w:val="00260C71"/>
    <w:rsid w:val="00267031"/>
    <w:rsid w:val="0026755C"/>
    <w:rsid w:val="00295F38"/>
    <w:rsid w:val="002A0378"/>
    <w:rsid w:val="002A0407"/>
    <w:rsid w:val="002A44A5"/>
    <w:rsid w:val="002A7DA3"/>
    <w:rsid w:val="002C0A97"/>
    <w:rsid w:val="002E7281"/>
    <w:rsid w:val="002F609C"/>
    <w:rsid w:val="00304E5C"/>
    <w:rsid w:val="0031516C"/>
    <w:rsid w:val="00325527"/>
    <w:rsid w:val="0034376B"/>
    <w:rsid w:val="00352374"/>
    <w:rsid w:val="003652AB"/>
    <w:rsid w:val="00367315"/>
    <w:rsid w:val="00381FC8"/>
    <w:rsid w:val="00393011"/>
    <w:rsid w:val="0039493F"/>
    <w:rsid w:val="0039604A"/>
    <w:rsid w:val="00397C96"/>
    <w:rsid w:val="003C30F9"/>
    <w:rsid w:val="003C31EF"/>
    <w:rsid w:val="003C4C0C"/>
    <w:rsid w:val="003D16DD"/>
    <w:rsid w:val="003D729D"/>
    <w:rsid w:val="003E29A4"/>
    <w:rsid w:val="003F647C"/>
    <w:rsid w:val="003F7163"/>
    <w:rsid w:val="004076D9"/>
    <w:rsid w:val="00413F94"/>
    <w:rsid w:val="00423EF3"/>
    <w:rsid w:val="00426CE2"/>
    <w:rsid w:val="00433BC8"/>
    <w:rsid w:val="00436A25"/>
    <w:rsid w:val="00446ABC"/>
    <w:rsid w:val="004559DD"/>
    <w:rsid w:val="00465987"/>
    <w:rsid w:val="0049614B"/>
    <w:rsid w:val="004A115B"/>
    <w:rsid w:val="004A1A3F"/>
    <w:rsid w:val="004B377A"/>
    <w:rsid w:val="004C3F38"/>
    <w:rsid w:val="004D0E9F"/>
    <w:rsid w:val="004D2C95"/>
    <w:rsid w:val="004D6D97"/>
    <w:rsid w:val="004F3EC4"/>
    <w:rsid w:val="004F56FC"/>
    <w:rsid w:val="00500600"/>
    <w:rsid w:val="00500DE4"/>
    <w:rsid w:val="0050137C"/>
    <w:rsid w:val="00502133"/>
    <w:rsid w:val="00511F41"/>
    <w:rsid w:val="005178F0"/>
    <w:rsid w:val="00521ECC"/>
    <w:rsid w:val="00522095"/>
    <w:rsid w:val="00522C26"/>
    <w:rsid w:val="0053376F"/>
    <w:rsid w:val="00542C09"/>
    <w:rsid w:val="005448F5"/>
    <w:rsid w:val="005449B9"/>
    <w:rsid w:val="0054607D"/>
    <w:rsid w:val="00550A0B"/>
    <w:rsid w:val="005511EC"/>
    <w:rsid w:val="00553EE3"/>
    <w:rsid w:val="005602ED"/>
    <w:rsid w:val="00564670"/>
    <w:rsid w:val="00565993"/>
    <w:rsid w:val="0057005C"/>
    <w:rsid w:val="00574A10"/>
    <w:rsid w:val="00582D0D"/>
    <w:rsid w:val="00583842"/>
    <w:rsid w:val="00597902"/>
    <w:rsid w:val="005A700B"/>
    <w:rsid w:val="005A7897"/>
    <w:rsid w:val="005C4DC4"/>
    <w:rsid w:val="005C66F9"/>
    <w:rsid w:val="005D60F9"/>
    <w:rsid w:val="005E41DD"/>
    <w:rsid w:val="005F4336"/>
    <w:rsid w:val="005F5AEB"/>
    <w:rsid w:val="005F6EF3"/>
    <w:rsid w:val="005F71BA"/>
    <w:rsid w:val="00606956"/>
    <w:rsid w:val="006127F1"/>
    <w:rsid w:val="00615DFC"/>
    <w:rsid w:val="006172BA"/>
    <w:rsid w:val="0062636C"/>
    <w:rsid w:val="00626581"/>
    <w:rsid w:val="00644059"/>
    <w:rsid w:val="00646D13"/>
    <w:rsid w:val="00652740"/>
    <w:rsid w:val="00653EE2"/>
    <w:rsid w:val="00654C7E"/>
    <w:rsid w:val="00660D6F"/>
    <w:rsid w:val="006618CE"/>
    <w:rsid w:val="00666574"/>
    <w:rsid w:val="006802E9"/>
    <w:rsid w:val="006A059C"/>
    <w:rsid w:val="006A19C6"/>
    <w:rsid w:val="006A754A"/>
    <w:rsid w:val="006C26D0"/>
    <w:rsid w:val="006C7164"/>
    <w:rsid w:val="006D2E66"/>
    <w:rsid w:val="006F3FC7"/>
    <w:rsid w:val="00700F4B"/>
    <w:rsid w:val="007050AD"/>
    <w:rsid w:val="00706CCD"/>
    <w:rsid w:val="00721956"/>
    <w:rsid w:val="007265B2"/>
    <w:rsid w:val="007268A5"/>
    <w:rsid w:val="00750707"/>
    <w:rsid w:val="007521C8"/>
    <w:rsid w:val="007555F8"/>
    <w:rsid w:val="007638FE"/>
    <w:rsid w:val="007912A3"/>
    <w:rsid w:val="007B4E8C"/>
    <w:rsid w:val="007C6319"/>
    <w:rsid w:val="007D2B17"/>
    <w:rsid w:val="007D2E66"/>
    <w:rsid w:val="007E0EAF"/>
    <w:rsid w:val="007E6C1A"/>
    <w:rsid w:val="007F09B6"/>
    <w:rsid w:val="007F2966"/>
    <w:rsid w:val="00800B0E"/>
    <w:rsid w:val="00801BE7"/>
    <w:rsid w:val="0080248A"/>
    <w:rsid w:val="00805637"/>
    <w:rsid w:val="00816823"/>
    <w:rsid w:val="00825125"/>
    <w:rsid w:val="0083527D"/>
    <w:rsid w:val="00853587"/>
    <w:rsid w:val="00870DF4"/>
    <w:rsid w:val="00882F4E"/>
    <w:rsid w:val="00891E26"/>
    <w:rsid w:val="008962F9"/>
    <w:rsid w:val="008A2AD2"/>
    <w:rsid w:val="008B2678"/>
    <w:rsid w:val="008C3D34"/>
    <w:rsid w:val="008F3BDB"/>
    <w:rsid w:val="008F515C"/>
    <w:rsid w:val="008F7EE5"/>
    <w:rsid w:val="009042D0"/>
    <w:rsid w:val="0091110F"/>
    <w:rsid w:val="00920964"/>
    <w:rsid w:val="00925DF9"/>
    <w:rsid w:val="009263F0"/>
    <w:rsid w:val="00935437"/>
    <w:rsid w:val="00937436"/>
    <w:rsid w:val="00943781"/>
    <w:rsid w:val="0096037E"/>
    <w:rsid w:val="00963D57"/>
    <w:rsid w:val="00963FA0"/>
    <w:rsid w:val="009713F2"/>
    <w:rsid w:val="009826AD"/>
    <w:rsid w:val="00984DA0"/>
    <w:rsid w:val="00993352"/>
    <w:rsid w:val="009975CE"/>
    <w:rsid w:val="009C25F7"/>
    <w:rsid w:val="009D7D0E"/>
    <w:rsid w:val="009E3342"/>
    <w:rsid w:val="009F09D4"/>
    <w:rsid w:val="009F1B32"/>
    <w:rsid w:val="009F4D0E"/>
    <w:rsid w:val="00A03FC1"/>
    <w:rsid w:val="00A11A30"/>
    <w:rsid w:val="00A23548"/>
    <w:rsid w:val="00A27FC9"/>
    <w:rsid w:val="00A46B52"/>
    <w:rsid w:val="00A720AA"/>
    <w:rsid w:val="00A73CDE"/>
    <w:rsid w:val="00A772FC"/>
    <w:rsid w:val="00A815C1"/>
    <w:rsid w:val="00A86727"/>
    <w:rsid w:val="00A870DC"/>
    <w:rsid w:val="00AA14BF"/>
    <w:rsid w:val="00AA425E"/>
    <w:rsid w:val="00AA6BDC"/>
    <w:rsid w:val="00AA7F0A"/>
    <w:rsid w:val="00AB466E"/>
    <w:rsid w:val="00AC661E"/>
    <w:rsid w:val="00AD17D9"/>
    <w:rsid w:val="00AD44B1"/>
    <w:rsid w:val="00AD45AA"/>
    <w:rsid w:val="00AD4E61"/>
    <w:rsid w:val="00AE124F"/>
    <w:rsid w:val="00AE2E46"/>
    <w:rsid w:val="00AF40EF"/>
    <w:rsid w:val="00B005E5"/>
    <w:rsid w:val="00B13515"/>
    <w:rsid w:val="00B20F73"/>
    <w:rsid w:val="00B2171B"/>
    <w:rsid w:val="00B30286"/>
    <w:rsid w:val="00B326D3"/>
    <w:rsid w:val="00B327CD"/>
    <w:rsid w:val="00B402E0"/>
    <w:rsid w:val="00B5129B"/>
    <w:rsid w:val="00B531BE"/>
    <w:rsid w:val="00B6003E"/>
    <w:rsid w:val="00B62498"/>
    <w:rsid w:val="00B72B28"/>
    <w:rsid w:val="00B80589"/>
    <w:rsid w:val="00B8176F"/>
    <w:rsid w:val="00B8384F"/>
    <w:rsid w:val="00BA5DC6"/>
    <w:rsid w:val="00BB0A38"/>
    <w:rsid w:val="00BB3A91"/>
    <w:rsid w:val="00BD086B"/>
    <w:rsid w:val="00BD115D"/>
    <w:rsid w:val="00BE14CA"/>
    <w:rsid w:val="00BE24E8"/>
    <w:rsid w:val="00BF1745"/>
    <w:rsid w:val="00BF2BBF"/>
    <w:rsid w:val="00BF3B39"/>
    <w:rsid w:val="00BF6DC9"/>
    <w:rsid w:val="00C115CC"/>
    <w:rsid w:val="00C13E4F"/>
    <w:rsid w:val="00C15304"/>
    <w:rsid w:val="00C304CF"/>
    <w:rsid w:val="00C43BCC"/>
    <w:rsid w:val="00C45078"/>
    <w:rsid w:val="00C55422"/>
    <w:rsid w:val="00C6259E"/>
    <w:rsid w:val="00C62B34"/>
    <w:rsid w:val="00C75CFC"/>
    <w:rsid w:val="00CB25A9"/>
    <w:rsid w:val="00CB6DDA"/>
    <w:rsid w:val="00CC255F"/>
    <w:rsid w:val="00CC5928"/>
    <w:rsid w:val="00CE65C0"/>
    <w:rsid w:val="00CF329C"/>
    <w:rsid w:val="00D06990"/>
    <w:rsid w:val="00D15F38"/>
    <w:rsid w:val="00D1690B"/>
    <w:rsid w:val="00D22C41"/>
    <w:rsid w:val="00D33170"/>
    <w:rsid w:val="00D3669D"/>
    <w:rsid w:val="00D5291C"/>
    <w:rsid w:val="00D533C3"/>
    <w:rsid w:val="00D616B4"/>
    <w:rsid w:val="00D80EF8"/>
    <w:rsid w:val="00D843AC"/>
    <w:rsid w:val="00D857C4"/>
    <w:rsid w:val="00D87C74"/>
    <w:rsid w:val="00DA0F39"/>
    <w:rsid w:val="00DA4B9B"/>
    <w:rsid w:val="00DC3C90"/>
    <w:rsid w:val="00DC73F4"/>
    <w:rsid w:val="00DC7467"/>
    <w:rsid w:val="00DE651F"/>
    <w:rsid w:val="00DE6A05"/>
    <w:rsid w:val="00E130CC"/>
    <w:rsid w:val="00E325E6"/>
    <w:rsid w:val="00E44953"/>
    <w:rsid w:val="00E4571D"/>
    <w:rsid w:val="00E51433"/>
    <w:rsid w:val="00E550FF"/>
    <w:rsid w:val="00E6034A"/>
    <w:rsid w:val="00E635B0"/>
    <w:rsid w:val="00E67352"/>
    <w:rsid w:val="00E8367C"/>
    <w:rsid w:val="00E84308"/>
    <w:rsid w:val="00E954B1"/>
    <w:rsid w:val="00EB4F61"/>
    <w:rsid w:val="00EC024D"/>
    <w:rsid w:val="00EC0EEA"/>
    <w:rsid w:val="00EC1C1B"/>
    <w:rsid w:val="00ED1A85"/>
    <w:rsid w:val="00EF28DF"/>
    <w:rsid w:val="00F02664"/>
    <w:rsid w:val="00F03302"/>
    <w:rsid w:val="00F275EA"/>
    <w:rsid w:val="00F30B6C"/>
    <w:rsid w:val="00F32094"/>
    <w:rsid w:val="00F35FBE"/>
    <w:rsid w:val="00F4385D"/>
    <w:rsid w:val="00F57ABB"/>
    <w:rsid w:val="00F72741"/>
    <w:rsid w:val="00F7444F"/>
    <w:rsid w:val="00F97055"/>
    <w:rsid w:val="00FD02BA"/>
    <w:rsid w:val="00FD44ED"/>
    <w:rsid w:val="00FE2117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D3880D5-B237-4748-894D-554DBFB9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609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97902"/>
    <w:pPr>
      <w:ind w:left="720"/>
      <w:contextualSpacing/>
    </w:pPr>
  </w:style>
  <w:style w:type="table" w:styleId="a6">
    <w:name w:val="Table Grid"/>
    <w:basedOn w:val="a1"/>
    <w:uiPriority w:val="39"/>
    <w:rsid w:val="00150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635B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E0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0C41"/>
  </w:style>
  <w:style w:type="paragraph" w:styleId="aa">
    <w:name w:val="footer"/>
    <w:basedOn w:val="a"/>
    <w:link w:val="ab"/>
    <w:uiPriority w:val="99"/>
    <w:unhideWhenUsed/>
    <w:rsid w:val="001E0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my.ukrstat.gov.u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vite.viber.com/?g2=AQB1gSz4%2FajTyU0ydvmBkpskPR87Jhb9zHTvzIv5r7rfds0wBqEwcbBUP5E8f%2BQ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atabase.ukrcensus.gov.ua/MULT/Dialog/statfile_c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my.ukrstat.gov.ua/index.php?menu=174&amp;level=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DAEEF-7EBA-44A8-9D56-1928124A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4</Pages>
  <Words>1520</Words>
  <Characters>8665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GussO</Company>
  <LinksUpToDate>false</LinksUpToDate>
  <CharactersWithSpaces>10165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veden</dc:creator>
  <cp:keywords/>
  <dc:description/>
  <cp:lastModifiedBy>Zbir</cp:lastModifiedBy>
  <cp:revision>23</cp:revision>
  <cp:lastPrinted>2018-04-12T05:18:00Z</cp:lastPrinted>
  <dcterms:created xsi:type="dcterms:W3CDTF">2021-07-01T12:39:00Z</dcterms:created>
  <dcterms:modified xsi:type="dcterms:W3CDTF">2021-07-08T07:36:00Z</dcterms:modified>
</cp:coreProperties>
</file>